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02" w:rsidRPr="00710C36" w:rsidRDefault="00DA6302" w:rsidP="00DA6302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Лабораторное занятие № 11</w:t>
      </w:r>
    </w:p>
    <w:p w:rsidR="00DA6302" w:rsidRPr="00221F72" w:rsidRDefault="00DA6302" w:rsidP="00DA6302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2130B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ЛФК и массажа 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заболеваниях почек</w:t>
      </w:r>
    </w:p>
    <w:p w:rsidR="00221F72" w:rsidRPr="00221F72" w:rsidRDefault="00221F72" w:rsidP="00DA630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302" w:rsidRPr="00710C36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академических</w:t>
      </w:r>
      <w:proofErr w:type="gramEnd"/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6302" w:rsidRPr="00710C36" w:rsidRDefault="00DA6302" w:rsidP="00DA6302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занятия:</w:t>
      </w:r>
      <w:r w:rsidRPr="00710C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разработать план – конспект занятия ЛФК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массажа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 заболеваниях почек.</w:t>
      </w:r>
    </w:p>
    <w:p w:rsidR="00DA6302" w:rsidRPr="00710C36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10C3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Задачи занятия: </w:t>
      </w:r>
    </w:p>
    <w:p w:rsidR="00DA6302" w:rsidRPr="00710C36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Закрепление знаний материала лекционного курса. </w:t>
      </w:r>
    </w:p>
    <w:p w:rsidR="00DA6302" w:rsidRPr="00710C36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2. Оценка навыков изучения литературных источников, обобщения и логического изложения материала.</w:t>
      </w:r>
    </w:p>
    <w:p w:rsidR="00DA6302" w:rsidRPr="00710C36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0C36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ab/>
        <w:t xml:space="preserve">Материальное обеспечение: </w:t>
      </w:r>
      <w:r w:rsidRPr="00710C36">
        <w:rPr>
          <w:rFonts w:ascii="Times New Roman" w:eastAsiaTheme="minorHAnsi" w:hAnsi="Times New Roman" w:cs="Times New Roman"/>
          <w:sz w:val="28"/>
          <w:szCs w:val="28"/>
          <w:lang w:eastAsia="en-US"/>
        </w:rPr>
        <w:t>тексты лекций; учебники и учебные пособия; плакаты.</w:t>
      </w:r>
    </w:p>
    <w:p w:rsidR="00DA6302" w:rsidRPr="00507B61" w:rsidRDefault="00DA6302" w:rsidP="00DA630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Методика выполнения работы: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Раскрыть краткие данные </w:t>
      </w:r>
      <w:proofErr w:type="spell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этиопатогенеза</w:t>
      </w:r>
      <w:proofErr w:type="spell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основные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симптом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заболеваний почек.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Определить показания и противопоказания к применению ЛФК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DA6302" w:rsidRDefault="00DA6302" w:rsidP="00DA63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3. Рассмотреть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6302" w:rsidRPr="00507B61" w:rsidRDefault="00DA6302" w:rsidP="00DA63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Определить средства и методы ЛФК, применяемые при лечении больных с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заболеваниями почек.</w:t>
      </w:r>
    </w:p>
    <w:p w:rsidR="00DA6302" w:rsidRPr="00507B61" w:rsidRDefault="00DA6302" w:rsidP="00DA63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Выявить особенности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заболеваниях почек.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Составление </w:t>
      </w:r>
      <w:proofErr w:type="gramStart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план-конспектов</w:t>
      </w:r>
      <w:proofErr w:type="gramEnd"/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лечебной гимнастики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отработка массажных приемов 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заболеваниях почек.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>Вопросы для самоконтроля: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1. Крат</w:t>
      </w:r>
      <w:r w:rsidR="00D80C51">
        <w:rPr>
          <w:rFonts w:ascii="Times New Roman" w:eastAsia="Times New Roman" w:hAnsi="Times New Roman" w:cs="Times New Roman"/>
          <w:color w:val="000000"/>
          <w:sz w:val="28"/>
          <w:szCs w:val="28"/>
        </w:rPr>
        <w:t>кие данные об этиологии, патоге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незе и основных симптомах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заболеваний почек.</w:t>
      </w:r>
    </w:p>
    <w:p w:rsidR="00DA6302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2. Механизмы лечебного действия физических упражнений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массажа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A6302" w:rsidRPr="00507B61" w:rsidRDefault="00DA6302" w:rsidP="00DA6302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Средства и методы ЛФК, применяемые при лечении больных с</w:t>
      </w:r>
      <w:r w:rsidRPr="007015BE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заболеваниями почек.</w:t>
      </w:r>
    </w:p>
    <w:p w:rsidR="00DA6302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Задачи и основы методики ЛФК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массажа </w:t>
      </w:r>
      <w:r w:rsidRPr="00DA6302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при заболеваниях почек.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507B61">
        <w:rPr>
          <w:rFonts w:ascii="Times New Roman" w:eastAsia="Times New Roman" w:hAnsi="Times New Roman" w:cs="Times New Roman"/>
          <w:color w:val="000000"/>
          <w:sz w:val="28"/>
          <w:szCs w:val="28"/>
        </w:rPr>
        <w:t>. Оценка воздействия и эффективности ЛФК.</w:t>
      </w:r>
    </w:p>
    <w:p w:rsidR="00DA6302" w:rsidRPr="00507B61" w:rsidRDefault="00DA6302" w:rsidP="00DA63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302" w:rsidRPr="00507B61" w:rsidRDefault="00DA6302" w:rsidP="00DA6302">
      <w:pPr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DA6302" w:rsidRPr="00710C36" w:rsidRDefault="00DA6302" w:rsidP="00DA63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6302" w:rsidRDefault="00DA6302">
      <w:pP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</w:p>
    <w:p w:rsidR="00F97D24" w:rsidRPr="007015BE" w:rsidRDefault="00F97D24">
      <w:pPr>
        <w:rPr>
          <w:rFonts w:ascii="Times New Roman" w:hAnsi="Times New Roman" w:cs="Times New Roman"/>
          <w:sz w:val="28"/>
          <w:szCs w:val="28"/>
        </w:rPr>
      </w:pPr>
    </w:p>
    <w:sectPr w:rsidR="00F97D24" w:rsidRPr="007015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015BE"/>
    <w:rsid w:val="00221F72"/>
    <w:rsid w:val="007015BE"/>
    <w:rsid w:val="00A2406F"/>
    <w:rsid w:val="00D80C51"/>
    <w:rsid w:val="00DA6302"/>
    <w:rsid w:val="00F9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2019-11-04T09:02:00Z</dcterms:created>
  <dcterms:modified xsi:type="dcterms:W3CDTF">2020-03-24T11:33:00Z</dcterms:modified>
</cp:coreProperties>
</file>